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804" w:rsidRPr="00D07804" w:rsidRDefault="00D07804" w:rsidP="00D07804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Алгоритм реагирования на угрозу или факты вооруженного нападения на образовательные организации и эвакуации обучающихся и сотрудников, находящихся в здании</w:t>
      </w:r>
    </w:p>
    <w:p w:rsidR="00D07804" w:rsidRPr="00D07804" w:rsidRDefault="00D07804" w:rsidP="00D07804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Согласно п. 5 Постановления Правительства Российской Федерации от 02.08.2019 № 1006 «Об утверждении требований </w:t>
      </w: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highlight w:val="cyan"/>
          <w:bdr w:val="none" w:sz="0" w:space="0" w:color="auto" w:frame="1"/>
          <w:lang w:eastAsia="ru-RU"/>
        </w:rPr>
        <w:t>к антитеррористической защищенности объектов</w:t>
      </w: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ответственность за обеспечение антитеррористической защищенности объектов возлагается на собственников объекта.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 обнаружении угрозы совершения террористического акта на образовательные организации, получении информации (в том числе анонимной) об угрозе совершения или о совершении террористического акта на образовательные организации должностное лицо, осуществляющее непосредственное руководство деятельностью сотрудников образовательной организации, незамедлительно информирует об этом с помощью любых доступных средств связи территориальный орган безопасности, Управление Федеральной службы войск национальной гвардии Российской Федерации по Республике Татарстан, Министерство</w:t>
      </w:r>
      <w:proofErr w:type="gramEnd"/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внутренних дел Российской Федерации по Республике Татарстан и Министерство по делам гражданской обороны и чрезвычайным ситуациям Республики Татарстан, а также начальников отделов (управлений) образования исполнительных комитетов муниципальных образований, далее начальниками отделов (управлений) образования информация доводится до Министерства образования и науки Республики Татарстан.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highlight w:val="cyan"/>
          <w:bdr w:val="none" w:sz="0" w:space="0" w:color="auto" w:frame="1"/>
          <w:lang w:eastAsia="ru-RU"/>
        </w:rPr>
        <w:t>Сотрудники образовательных организаций при получении информации</w:t>
      </w: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(в том числе анонимной) об угрозе совершения террористического акта на образовательные организации обязаны </w:t>
      </w: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highlight w:val="cyan"/>
          <w:bdr w:val="none" w:sz="0" w:space="0" w:color="auto" w:frame="1"/>
          <w:lang w:eastAsia="ru-RU"/>
        </w:rPr>
        <w:t>незамедлительно сообщить указанную информацию должностному лицу,</w:t>
      </w: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осуществляющему непосредственное руководство деятельностью образовательной организации.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 направлении вышеуказанной информации об угрозе совершения или о совершении террористического акта в образовательной организации, лицо, передающее указанную информацию с помощью сре</w:t>
      </w:r>
      <w:proofErr w:type="gramStart"/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дств св</w:t>
      </w:r>
      <w:proofErr w:type="gramEnd"/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язи, сообщает: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свою фамилию, имя, отчество и занимаемую должность;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наименование образовательной организации и его точный адрес;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дату и время получения информ</w:t>
      </w:r>
      <w:bookmarkStart w:id="0" w:name="_GoBack"/>
      <w:bookmarkEnd w:id="0"/>
      <w:r w:rsidRPr="00D0780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ации об угрозе совершения или о совершении террористического акта на образовательную организацию;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характер информации об угрозе совершения террористического акта или характер совершенного террористического акта;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количество находящихся в образовательной организации людей;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 xml:space="preserve">другие значимые сведения по запросу территориального органа безопасности, </w:t>
      </w: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Управления Федеральной службы войск национальной гвардии Российской Федерации по Республике Татарстан, Министерства внутренних дел Российской Федерации по Республике Татарстан и Министерства по делам гражданской обороны и чрезвычайным ситуациям Республики Татарстан.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Лицо, передавшее информацию об угрозе совершения или о совершении террористического акта, фиксирует фамилию, имя, отчество, занимаемую должность лица, принявшего информацию, а также дату и время ее передачи.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При направлении такой информации с использованием средств факсимильной связи лицо, передающее информацию, удостоверяет сообщение своей подписью.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Должностное лицо, осуществляющее непосредственное руководство деятельностью сотрудников в образовательной организации, при обнаружении угрозы совершения террористического акта в образовательной организации или получении информации об угрозе совершения террористического акта в образовательной организации обеспечивает: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оповещение сотрудников, обучающихся и иных лиц, находящихся в образовательной организации, об угрозе совершения террористического акта;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безопасную и беспрепятственную эвакуацию сотрудников, обучающихся и иных лиц, находящихся в образовательной организации;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усиление охраны и контроля пропускного и </w:t>
      </w:r>
      <w:proofErr w:type="spellStart"/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внутриобъектного</w:t>
      </w:r>
      <w:proofErr w:type="spellEnd"/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режимов, а также прекращение доступа людей и транспортных средств в образовательную организацию, в том числе и на территорию образовательной организации;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беспрепятственный доступ в образовательную организацию оперативных подразделений территориальных органов безопасности, Управления Федеральной службы войск национальной гвардии Российской Федерации по Республике Татарстан, Министерства внутренних дел Российской Федерации по Республике Татарстан и Министерства по делам гражданской обороны и чрезвычайным ситуациям Республики Татарстан.</w:t>
      </w:r>
    </w:p>
    <w:p w:rsidR="00D07804" w:rsidRPr="00D07804" w:rsidRDefault="00D07804" w:rsidP="00D07804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Алгоритм действий учащихся и преподавателей во время терактов и нападений в образовательные организации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cyan"/>
          <w:bdr w:val="none" w:sz="0" w:space="0" w:color="auto" w:frame="1"/>
          <w:lang w:eastAsia="ru-RU"/>
        </w:rPr>
        <w:t>преподавателю: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запереть класс ключом изнутри;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забаррикадировать дверь (парты, стулья);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закрыть окна, спустить жалюзи (шторы);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собрать </w:t>
      </w:r>
      <w:proofErr w:type="gramStart"/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подальше от двери;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проинструктировать учащихся, как необходимо себя вести (не паниковать, не шуметь).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cyan"/>
          <w:bdr w:val="none" w:sz="0" w:space="0" w:color="auto" w:frame="1"/>
          <w:lang w:eastAsia="ru-RU"/>
        </w:rPr>
        <w:t>учащимся: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если в учебном кабинете присутствует преподаватель, нужно четко следовать его инструкциям;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спрятаться под партами, столами, сидеть тихо и не паниковать;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нужно спрятаться в те места, которые не достанет пуля;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если начнется штурм помещения, пригнуться как можно ниже относительно окон.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cyan"/>
          <w:bdr w:val="none" w:sz="0" w:space="0" w:color="auto" w:frame="1"/>
          <w:lang w:eastAsia="ru-RU"/>
        </w:rPr>
        <w:t>Если преподаватели и учащиеся находятся в коридорах, спортзале и туалетах</w:t>
      </w:r>
      <w:r w:rsidRPr="00D0780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необходимо покинуть открытое пространство и найти помещение, в котором можно закрыться на ключ;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внутри сидеть тихо и ни в коем случае не кричать о помощи;</w:t>
      </w:r>
    </w:p>
    <w:p w:rsidR="00D07804" w:rsidRPr="00D07804" w:rsidRDefault="00D07804" w:rsidP="00D078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 наличии телефона позвонить по номеру «112» или «02», чтобы сообщить о своем местоположении. Во время звонка говорить как можно тише.</w:t>
      </w:r>
    </w:p>
    <w:p w:rsidR="00D07804" w:rsidRPr="00D07804" w:rsidRDefault="00D07804" w:rsidP="00D07804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776EA" w:rsidRPr="00D07804" w:rsidRDefault="00D776EA">
      <w:pPr>
        <w:rPr>
          <w:rFonts w:ascii="Times New Roman" w:hAnsi="Times New Roman" w:cs="Times New Roman"/>
          <w:sz w:val="28"/>
          <w:szCs w:val="28"/>
        </w:rPr>
      </w:pPr>
    </w:p>
    <w:sectPr w:rsidR="00D776EA" w:rsidRPr="00D07804" w:rsidSect="00D078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2A1"/>
    <w:rsid w:val="004202A1"/>
    <w:rsid w:val="00D07804"/>
    <w:rsid w:val="00D7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2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811</Words>
  <Characters>4625</Characters>
  <Application>Microsoft Office Word</Application>
  <DocSecurity>0</DocSecurity>
  <Lines>38</Lines>
  <Paragraphs>10</Paragraphs>
  <ScaleCrop>false</ScaleCrop>
  <Company/>
  <LinksUpToDate>false</LinksUpToDate>
  <CharactersWithSpaces>5426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Rezeda</dc:creator>
  <cp:keywords/>
  <dc:description/>
  <cp:lastModifiedBy>Rezeda</cp:lastModifiedBy>
  <cp:revision>2</cp:revision>
  <dcterms:created xsi:type="dcterms:W3CDTF">2023-02-07T09:23:00Z</dcterms:created>
  <dcterms:modified xsi:type="dcterms:W3CDTF">2023-02-07T09:26:00Z</dcterms:modified>
</cp:coreProperties>
</file>